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04" w:rsidRDefault="001B42DC" w:rsidP="00D725D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B42DC">
        <w:rPr>
          <w:rFonts w:ascii="Times New Roman" w:hAnsi="Times New Roman" w:cs="Times New Roman"/>
          <w:sz w:val="28"/>
          <w:szCs w:val="28"/>
        </w:rPr>
        <w:t xml:space="preserve">Вопросы к </w:t>
      </w:r>
      <w:r w:rsidR="00D725DF">
        <w:rPr>
          <w:rFonts w:ascii="Times New Roman" w:hAnsi="Times New Roman" w:cs="Times New Roman"/>
          <w:sz w:val="28"/>
          <w:szCs w:val="28"/>
        </w:rPr>
        <w:t>зачету по предмету «Легкая атлетика»</w:t>
      </w:r>
      <w:r w:rsidRPr="001B42DC">
        <w:rPr>
          <w:rFonts w:ascii="Times New Roman" w:hAnsi="Times New Roman" w:cs="Times New Roman"/>
          <w:sz w:val="28"/>
          <w:szCs w:val="28"/>
        </w:rPr>
        <w:t xml:space="preserve"> </w:t>
      </w:r>
      <w:r w:rsidR="00D725DF">
        <w:rPr>
          <w:rFonts w:ascii="Times New Roman" w:hAnsi="Times New Roman" w:cs="Times New Roman"/>
          <w:sz w:val="28"/>
          <w:szCs w:val="28"/>
        </w:rPr>
        <w:t>для студентов ОЗО отделения</w:t>
      </w:r>
      <w:r w:rsidRPr="001B42DC">
        <w:rPr>
          <w:rFonts w:ascii="Times New Roman" w:hAnsi="Times New Roman" w:cs="Times New Roman"/>
          <w:sz w:val="28"/>
          <w:szCs w:val="28"/>
        </w:rPr>
        <w:t xml:space="preserve"> специальности 49.02.01 Физическая культура</w:t>
      </w:r>
    </w:p>
    <w:p w:rsidR="001B42DC" w:rsidRDefault="001B42DC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Классические и неклассические виды легкоатлетических упражнений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Основы техники бега: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короткие дистанции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длинные, средние дистанции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эстафетный бег</w:t>
      </w:r>
    </w:p>
    <w:p w:rsidR="00D725DF" w:rsidRP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барьерный бег, бег с препятствиями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42DC">
        <w:rPr>
          <w:rFonts w:ascii="Times New Roman" w:hAnsi="Times New Roman" w:cs="Times New Roman"/>
          <w:sz w:val="28"/>
          <w:szCs w:val="28"/>
        </w:rPr>
        <w:t>. Аэродинамические свойства метательных снарядов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42DC">
        <w:rPr>
          <w:rFonts w:ascii="Times New Roman" w:hAnsi="Times New Roman" w:cs="Times New Roman"/>
          <w:sz w:val="28"/>
          <w:szCs w:val="28"/>
        </w:rPr>
        <w:t xml:space="preserve">. Какие факторы влияют на </w:t>
      </w:r>
      <w:r w:rsidR="00AF1711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1B42DC">
        <w:rPr>
          <w:rFonts w:ascii="Times New Roman" w:hAnsi="Times New Roman" w:cs="Times New Roman"/>
          <w:sz w:val="28"/>
          <w:szCs w:val="28"/>
        </w:rPr>
        <w:t xml:space="preserve"> в метаниях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54E8">
        <w:rPr>
          <w:rFonts w:ascii="Times New Roman" w:hAnsi="Times New Roman" w:cs="Times New Roman"/>
          <w:sz w:val="28"/>
          <w:szCs w:val="28"/>
        </w:rPr>
        <w:t>. С</w:t>
      </w:r>
      <w:r w:rsidR="001B42DC">
        <w:rPr>
          <w:rFonts w:ascii="Times New Roman" w:hAnsi="Times New Roman" w:cs="Times New Roman"/>
          <w:sz w:val="28"/>
          <w:szCs w:val="28"/>
        </w:rPr>
        <w:t>труктура легкоатлетических упражнений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42DC">
        <w:rPr>
          <w:rFonts w:ascii="Times New Roman" w:hAnsi="Times New Roman" w:cs="Times New Roman"/>
          <w:sz w:val="28"/>
          <w:szCs w:val="28"/>
        </w:rPr>
        <w:t>. Характеристика видов соревновательной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следующих легкоатлетических видах: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беге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прыжках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метании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42DC">
        <w:rPr>
          <w:rFonts w:ascii="Times New Roman" w:hAnsi="Times New Roman" w:cs="Times New Roman"/>
          <w:sz w:val="28"/>
          <w:szCs w:val="28"/>
        </w:rPr>
        <w:t>. Понятия темпа, ритма, техники движения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42DC">
        <w:rPr>
          <w:rFonts w:ascii="Times New Roman" w:hAnsi="Times New Roman" w:cs="Times New Roman"/>
          <w:sz w:val="28"/>
          <w:szCs w:val="28"/>
        </w:rPr>
        <w:t>. Фазы и периоды в спортивной ходьбе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B42DC">
        <w:rPr>
          <w:rFonts w:ascii="Times New Roman" w:hAnsi="Times New Roman" w:cs="Times New Roman"/>
          <w:sz w:val="28"/>
          <w:szCs w:val="28"/>
        </w:rPr>
        <w:t>. Виды прыжков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B42DC">
        <w:rPr>
          <w:rFonts w:ascii="Times New Roman" w:hAnsi="Times New Roman" w:cs="Times New Roman"/>
          <w:sz w:val="28"/>
          <w:szCs w:val="28"/>
        </w:rPr>
        <w:t>. Способы прыжков</w:t>
      </w:r>
      <w:r>
        <w:rPr>
          <w:rFonts w:ascii="Times New Roman" w:hAnsi="Times New Roman" w:cs="Times New Roman"/>
          <w:sz w:val="28"/>
          <w:szCs w:val="28"/>
        </w:rPr>
        <w:t xml:space="preserve"> всех видов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B42DC">
        <w:rPr>
          <w:rFonts w:ascii="Times New Roman" w:hAnsi="Times New Roman" w:cs="Times New Roman"/>
          <w:sz w:val="28"/>
          <w:szCs w:val="28"/>
        </w:rPr>
        <w:t xml:space="preserve">. Характеристика фаз в прыжках 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B42DC">
        <w:rPr>
          <w:rFonts w:ascii="Times New Roman" w:hAnsi="Times New Roman" w:cs="Times New Roman"/>
          <w:sz w:val="28"/>
          <w:szCs w:val="28"/>
        </w:rPr>
        <w:t xml:space="preserve">. Факторы влияющие на </w:t>
      </w:r>
      <w:r w:rsidR="00AF1711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1B42DC">
        <w:rPr>
          <w:rFonts w:ascii="Times New Roman" w:hAnsi="Times New Roman" w:cs="Times New Roman"/>
          <w:sz w:val="28"/>
          <w:szCs w:val="28"/>
        </w:rPr>
        <w:t xml:space="preserve"> в прыжках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B42DC">
        <w:rPr>
          <w:rFonts w:ascii="Times New Roman" w:hAnsi="Times New Roman" w:cs="Times New Roman"/>
          <w:sz w:val="28"/>
          <w:szCs w:val="28"/>
        </w:rPr>
        <w:t>. Фазы преодоления барьера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B42DC">
        <w:rPr>
          <w:rFonts w:ascii="Times New Roman" w:hAnsi="Times New Roman" w:cs="Times New Roman"/>
          <w:sz w:val="28"/>
          <w:szCs w:val="28"/>
        </w:rPr>
        <w:t>. Условия для увеличения скорости бега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B42DC">
        <w:rPr>
          <w:rFonts w:ascii="Times New Roman" w:hAnsi="Times New Roman" w:cs="Times New Roman"/>
          <w:sz w:val="28"/>
          <w:szCs w:val="28"/>
        </w:rPr>
        <w:t xml:space="preserve">. </w:t>
      </w:r>
      <w:r w:rsidR="005654E8">
        <w:rPr>
          <w:rFonts w:ascii="Times New Roman" w:hAnsi="Times New Roman" w:cs="Times New Roman"/>
          <w:sz w:val="28"/>
          <w:szCs w:val="28"/>
        </w:rPr>
        <w:t>Охарактеризовать фазу отталкивания в беге</w:t>
      </w:r>
    </w:p>
    <w:p w:rsidR="005654E8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654E8">
        <w:rPr>
          <w:rFonts w:ascii="Times New Roman" w:hAnsi="Times New Roman" w:cs="Times New Roman"/>
          <w:sz w:val="28"/>
          <w:szCs w:val="28"/>
        </w:rPr>
        <w:t>. Перечислить последовательность задач обучения в гладком беге по кругу, прыжках и метаниях.</w:t>
      </w:r>
    </w:p>
    <w:sectPr w:rsidR="0056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C5B2F"/>
    <w:multiLevelType w:val="hybridMultilevel"/>
    <w:tmpl w:val="BF686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93"/>
    <w:rsid w:val="000B3393"/>
    <w:rsid w:val="001B42DC"/>
    <w:rsid w:val="005654E8"/>
    <w:rsid w:val="00686E0E"/>
    <w:rsid w:val="008B4A04"/>
    <w:rsid w:val="00A06EDA"/>
    <w:rsid w:val="00AF1711"/>
    <w:rsid w:val="00D7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171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72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171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72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Роза</cp:lastModifiedBy>
  <cp:revision>2</cp:revision>
  <cp:lastPrinted>2018-06-18T08:56:00Z</cp:lastPrinted>
  <dcterms:created xsi:type="dcterms:W3CDTF">2023-02-01T16:19:00Z</dcterms:created>
  <dcterms:modified xsi:type="dcterms:W3CDTF">2023-02-01T16:19:00Z</dcterms:modified>
</cp:coreProperties>
</file>